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06" w:rsidRDefault="00A9587C" w:rsidP="009D15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Bielsko-Biała, dnia 19.11.2018</w:t>
      </w:r>
      <w:r w:rsidR="009D1506" w:rsidRPr="009D1506">
        <w:rPr>
          <w:rFonts w:ascii="Arial" w:hAnsi="Arial" w:cs="Arial"/>
          <w:sz w:val="24"/>
          <w:szCs w:val="24"/>
        </w:rPr>
        <w:t xml:space="preserve"> r.</w:t>
      </w:r>
    </w:p>
    <w:p w:rsidR="009D1506" w:rsidRDefault="009D1506" w:rsidP="009D15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1506" w:rsidRDefault="00117AAF" w:rsidP="009D1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OPPA.FK.271.525</w:t>
      </w:r>
      <w:r w:rsidR="00A9587C">
        <w:rPr>
          <w:rFonts w:ascii="Arial" w:hAnsi="Arial" w:cs="Arial"/>
          <w:sz w:val="24"/>
          <w:szCs w:val="24"/>
        </w:rPr>
        <w:t>.2018</w:t>
      </w: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506" w:rsidRDefault="009D1506" w:rsidP="009D15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:rsidR="00E90C6F" w:rsidRPr="00E90C6F" w:rsidRDefault="00E90C6F" w:rsidP="009D1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Bielsko-Biała</w:t>
      </w:r>
    </w:p>
    <w:p w:rsidR="009D1506" w:rsidRP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Ośrodek Przeciwdziałania Problemom  Alkoholowym</w:t>
      </w: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9D1506">
        <w:rPr>
          <w:rFonts w:ascii="Arial" w:hAnsi="Arial" w:cs="Arial"/>
          <w:sz w:val="24"/>
          <w:szCs w:val="24"/>
        </w:rPr>
        <w:t>l. Karola Miarki 11</w:t>
      </w: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43-300 Bielsko-Biała</w:t>
      </w: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506" w:rsidRP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506" w:rsidRDefault="009D1506" w:rsidP="005140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0C6F" w:rsidRDefault="00E90C6F" w:rsidP="00E90C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67783">
        <w:rPr>
          <w:rFonts w:ascii="Arial" w:hAnsi="Arial" w:cs="Arial"/>
          <w:b/>
          <w:sz w:val="24"/>
          <w:szCs w:val="24"/>
        </w:rPr>
        <w:t>INFORMACJA O UNIEWAŻNIENIU POST</w:t>
      </w:r>
      <w:r>
        <w:rPr>
          <w:rFonts w:ascii="Arial" w:hAnsi="Arial" w:cs="Arial"/>
          <w:b/>
          <w:sz w:val="24"/>
          <w:szCs w:val="24"/>
        </w:rPr>
        <w:t>ĘPOWA</w:t>
      </w:r>
      <w:r w:rsidR="00B67783">
        <w:rPr>
          <w:rFonts w:ascii="Arial" w:hAnsi="Arial" w:cs="Arial"/>
          <w:b/>
          <w:sz w:val="24"/>
          <w:szCs w:val="24"/>
        </w:rPr>
        <w:t>NIA</w:t>
      </w:r>
    </w:p>
    <w:p w:rsidR="00E90C6F" w:rsidRDefault="00E90C6F" w:rsidP="00E90C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0C6F" w:rsidRDefault="00E90C6F" w:rsidP="00E90C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0AB" w:rsidRPr="00B67783" w:rsidRDefault="00D028AE" w:rsidP="00E90C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0C6F" w:rsidRPr="00B67783">
        <w:rPr>
          <w:rFonts w:ascii="Arial" w:hAnsi="Arial" w:cs="Arial"/>
          <w:sz w:val="20"/>
          <w:szCs w:val="20"/>
        </w:rPr>
        <w:t>Zamawiający, działając na podstawie art. 93 ust. 1 pkt 1 ustawy z dnia 29 stycznia 2004 r. Prawo zamówie</w:t>
      </w:r>
      <w:r w:rsidR="00A9587C">
        <w:rPr>
          <w:rFonts w:ascii="Arial" w:hAnsi="Arial" w:cs="Arial"/>
          <w:sz w:val="20"/>
          <w:szCs w:val="20"/>
        </w:rPr>
        <w:t>ń publicznych ( tj. Dz.U. z 2018 r., poz. 1986</w:t>
      </w:r>
      <w:r w:rsidR="00E90C6F" w:rsidRPr="00B67783">
        <w:rPr>
          <w:rFonts w:ascii="Arial" w:hAnsi="Arial" w:cs="Arial"/>
          <w:sz w:val="20"/>
          <w:szCs w:val="20"/>
        </w:rPr>
        <w:t xml:space="preserve"> – dalej jako ustawa Pzp), informuje, że postępowanie prowadzone w trybie przetargu nieograniczonego, o wartości mniejszej od kwot określonych w przepisach, wydanych na podstawie art. 11 ust. 8 ustawy Pzp, na </w:t>
      </w:r>
    </w:p>
    <w:p w:rsidR="00D028AE" w:rsidRPr="00B67783" w:rsidRDefault="00D028AE" w:rsidP="00E90C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7783">
        <w:rPr>
          <w:rFonts w:ascii="Arial" w:hAnsi="Arial" w:cs="Arial"/>
          <w:b/>
          <w:sz w:val="20"/>
          <w:szCs w:val="20"/>
        </w:rPr>
        <w:t>„Świadczenie usług medycznych na potrzeby Ośrodka Przeciwdziałania Problemom Alk</w:t>
      </w:r>
      <w:r w:rsidR="00A9587C">
        <w:rPr>
          <w:rFonts w:ascii="Arial" w:hAnsi="Arial" w:cs="Arial"/>
          <w:b/>
          <w:sz w:val="20"/>
          <w:szCs w:val="20"/>
        </w:rPr>
        <w:t>oholowym w Bielsku-Białej w 2019</w:t>
      </w:r>
      <w:r w:rsidRPr="00B67783">
        <w:rPr>
          <w:rFonts w:ascii="Arial" w:hAnsi="Arial" w:cs="Arial"/>
          <w:b/>
          <w:sz w:val="20"/>
          <w:szCs w:val="20"/>
        </w:rPr>
        <w:t xml:space="preserve"> r.”</w:t>
      </w:r>
    </w:p>
    <w:p w:rsidR="00E90C6F" w:rsidRDefault="00E90C6F" w:rsidP="00E90C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0C6F" w:rsidRDefault="00E90C6F" w:rsidP="00E90C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A9587C">
        <w:rPr>
          <w:rFonts w:ascii="Arial" w:hAnsi="Arial" w:cs="Arial"/>
          <w:b/>
          <w:sz w:val="24"/>
          <w:szCs w:val="24"/>
        </w:rPr>
        <w:t xml:space="preserve">  zostaje unieważniony w dniu 19.11.2018</w:t>
      </w:r>
      <w:r>
        <w:rPr>
          <w:rFonts w:ascii="Arial" w:hAnsi="Arial" w:cs="Arial"/>
          <w:b/>
          <w:sz w:val="24"/>
          <w:szCs w:val="24"/>
        </w:rPr>
        <w:t xml:space="preserve"> r. </w:t>
      </w:r>
    </w:p>
    <w:p w:rsidR="00D028AE" w:rsidRDefault="00D028AE" w:rsidP="00E90C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28AE" w:rsidRDefault="00D028AE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28AE" w:rsidRDefault="00D028AE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1AC4" w:rsidRPr="00B67783" w:rsidRDefault="00B67783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7783">
        <w:rPr>
          <w:rFonts w:ascii="Arial" w:hAnsi="Arial" w:cs="Arial"/>
          <w:b/>
          <w:sz w:val="24"/>
          <w:szCs w:val="24"/>
        </w:rPr>
        <w:t xml:space="preserve">Uzasadnienie </w:t>
      </w:r>
      <w:r w:rsidR="00E90C6F" w:rsidRPr="00B67783">
        <w:rPr>
          <w:rFonts w:ascii="Arial" w:hAnsi="Arial" w:cs="Arial"/>
          <w:b/>
          <w:sz w:val="24"/>
          <w:szCs w:val="24"/>
        </w:rPr>
        <w:t xml:space="preserve"> prawne </w:t>
      </w:r>
      <w:r>
        <w:rPr>
          <w:rFonts w:ascii="Arial" w:hAnsi="Arial" w:cs="Arial"/>
          <w:b/>
          <w:sz w:val="24"/>
          <w:szCs w:val="24"/>
        </w:rPr>
        <w:t>unieważnienia</w:t>
      </w:r>
      <w:r w:rsidR="00D028AE" w:rsidRPr="00B67783">
        <w:rPr>
          <w:rFonts w:ascii="Arial" w:hAnsi="Arial" w:cs="Arial"/>
          <w:b/>
          <w:sz w:val="24"/>
          <w:szCs w:val="24"/>
        </w:rPr>
        <w:t>:</w:t>
      </w:r>
    </w:p>
    <w:p w:rsidR="00B67783" w:rsidRDefault="00B67783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0651" w:rsidRDefault="00B67783" w:rsidP="006C51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7783">
        <w:rPr>
          <w:rFonts w:ascii="Arial" w:hAnsi="Arial" w:cs="Arial"/>
          <w:sz w:val="20"/>
          <w:szCs w:val="20"/>
        </w:rPr>
        <w:t xml:space="preserve">Postępowanie </w:t>
      </w:r>
      <w:r>
        <w:rPr>
          <w:rFonts w:ascii="Arial" w:hAnsi="Arial" w:cs="Arial"/>
          <w:sz w:val="20"/>
          <w:szCs w:val="20"/>
        </w:rPr>
        <w:t>unieważniono na podstawie art.. 93 ust.1 pkt.1  ustawy Prawo zamówieni publicznych      ( t</w:t>
      </w:r>
      <w:r w:rsidR="008000B4">
        <w:rPr>
          <w:rFonts w:ascii="Arial" w:hAnsi="Arial" w:cs="Arial"/>
          <w:sz w:val="20"/>
          <w:szCs w:val="20"/>
        </w:rPr>
        <w:t>j. Dz.U</w:t>
      </w:r>
      <w:r w:rsidR="00A9587C">
        <w:rPr>
          <w:rFonts w:ascii="Arial" w:hAnsi="Arial" w:cs="Arial"/>
          <w:sz w:val="20"/>
          <w:szCs w:val="20"/>
        </w:rPr>
        <w:t>. z 2018 r., poz. 1986</w:t>
      </w:r>
      <w:r w:rsidR="008000B4">
        <w:rPr>
          <w:rFonts w:ascii="Arial" w:hAnsi="Arial" w:cs="Arial"/>
          <w:sz w:val="20"/>
          <w:szCs w:val="20"/>
        </w:rPr>
        <w:t>), który stanowi, że „ Zamawiający unieważnia postępowanie                  o udzielenie zamówienia, jeżeli: nie złożono żadnej oferty niepodlegającej odrzuceniu albo nie wpłynął żaden wniosek o dopuszczenie do udziału w postępowaniu od wykonawcy niepodlegającego wykluczeniu z zastrzeżeniem pkt 2 i 3”.</w:t>
      </w:r>
    </w:p>
    <w:p w:rsidR="008000B4" w:rsidRDefault="008000B4" w:rsidP="006C51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0B4" w:rsidRDefault="008000B4" w:rsidP="006C51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00B4">
        <w:rPr>
          <w:rFonts w:ascii="Arial" w:hAnsi="Arial" w:cs="Arial"/>
          <w:b/>
          <w:sz w:val="24"/>
          <w:szCs w:val="24"/>
        </w:rPr>
        <w:t>Uzasadnienie</w:t>
      </w:r>
      <w:r>
        <w:rPr>
          <w:rFonts w:ascii="Arial" w:hAnsi="Arial" w:cs="Arial"/>
          <w:b/>
          <w:sz w:val="24"/>
          <w:szCs w:val="24"/>
        </w:rPr>
        <w:t xml:space="preserve"> faktyczne unieważnienia:</w:t>
      </w:r>
    </w:p>
    <w:p w:rsidR="008000B4" w:rsidRDefault="008000B4" w:rsidP="006C51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00B4" w:rsidRDefault="008000B4" w:rsidP="006C51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powyższym, powodem unieważnienia przedmiotowego postępowania jest to, iż nie złożono żadnej oferty. Zgodnie z art. 93 ust. 1 pkt 1 Zamawiający unieważnia postępowanie o udzielenia zamówienia jeżeli nie złożono żadnej oferty niepodlegającej odrzuceniu.</w:t>
      </w:r>
    </w:p>
    <w:p w:rsidR="008000B4" w:rsidRDefault="008000B4" w:rsidP="006C51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0B4" w:rsidRPr="008000B4" w:rsidRDefault="008000B4" w:rsidP="006C51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okoliczność, iż w terminie składania ofert określonym w postępowaniu nie wpłynęła żadna oferta zachodzi konieczność unieważnienia postępowania na podstawie art. 93 ust. 1 pkt 1.  </w:t>
      </w:r>
    </w:p>
    <w:p w:rsidR="00460651" w:rsidRPr="008000B4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C5B6E" w:rsidRDefault="00BC5B6E" w:rsidP="00BC5B6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BC5B6E" w:rsidSect="0095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3F" w:rsidRDefault="00640C3F" w:rsidP="000F357B">
      <w:pPr>
        <w:spacing w:after="0" w:line="240" w:lineRule="auto"/>
      </w:pPr>
      <w:r>
        <w:separator/>
      </w:r>
    </w:p>
  </w:endnote>
  <w:endnote w:type="continuationSeparator" w:id="0">
    <w:p w:rsidR="00640C3F" w:rsidRDefault="00640C3F" w:rsidP="000F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3F" w:rsidRDefault="00640C3F" w:rsidP="000F357B">
      <w:pPr>
        <w:spacing w:after="0" w:line="240" w:lineRule="auto"/>
      </w:pPr>
      <w:r>
        <w:separator/>
      </w:r>
    </w:p>
  </w:footnote>
  <w:footnote w:type="continuationSeparator" w:id="0">
    <w:p w:rsidR="00640C3F" w:rsidRDefault="00640C3F" w:rsidP="000F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373"/>
    <w:multiLevelType w:val="hybridMultilevel"/>
    <w:tmpl w:val="E654D616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50E1C60"/>
    <w:multiLevelType w:val="hybridMultilevel"/>
    <w:tmpl w:val="CC0EB444"/>
    <w:lvl w:ilvl="0" w:tplc="83FA91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CD735B"/>
    <w:multiLevelType w:val="hybridMultilevel"/>
    <w:tmpl w:val="DBE816EC"/>
    <w:lvl w:ilvl="0" w:tplc="36024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55F1B"/>
    <w:multiLevelType w:val="hybridMultilevel"/>
    <w:tmpl w:val="B21C93BA"/>
    <w:lvl w:ilvl="0" w:tplc="E6B44A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053E1"/>
    <w:multiLevelType w:val="hybridMultilevel"/>
    <w:tmpl w:val="49AE0F3C"/>
    <w:lvl w:ilvl="0" w:tplc="A1722DF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D4BF1"/>
    <w:multiLevelType w:val="hybridMultilevel"/>
    <w:tmpl w:val="309E9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82BD0"/>
    <w:multiLevelType w:val="hybridMultilevel"/>
    <w:tmpl w:val="372C1E82"/>
    <w:lvl w:ilvl="0" w:tplc="C9BE2C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1F6C59"/>
    <w:multiLevelType w:val="hybridMultilevel"/>
    <w:tmpl w:val="71D4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042DC"/>
    <w:multiLevelType w:val="hybridMultilevel"/>
    <w:tmpl w:val="4940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5708E"/>
    <w:multiLevelType w:val="multilevel"/>
    <w:tmpl w:val="B506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5125B2"/>
    <w:multiLevelType w:val="hybridMultilevel"/>
    <w:tmpl w:val="2FB0E7B4"/>
    <w:lvl w:ilvl="0" w:tplc="7F30D8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87AAC"/>
    <w:multiLevelType w:val="hybridMultilevel"/>
    <w:tmpl w:val="36CEF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575BB"/>
    <w:multiLevelType w:val="hybridMultilevel"/>
    <w:tmpl w:val="1CDE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17AE6"/>
    <w:multiLevelType w:val="hybridMultilevel"/>
    <w:tmpl w:val="26D040F6"/>
    <w:lvl w:ilvl="0" w:tplc="95B26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01FF"/>
    <w:multiLevelType w:val="hybridMultilevel"/>
    <w:tmpl w:val="F790D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8974E3"/>
    <w:multiLevelType w:val="hybridMultilevel"/>
    <w:tmpl w:val="5372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87F5C"/>
    <w:multiLevelType w:val="hybridMultilevel"/>
    <w:tmpl w:val="375C3F9C"/>
    <w:lvl w:ilvl="0" w:tplc="B30C4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7C6CE1"/>
    <w:multiLevelType w:val="hybridMultilevel"/>
    <w:tmpl w:val="686A1AFA"/>
    <w:lvl w:ilvl="0" w:tplc="59AC75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74360"/>
    <w:multiLevelType w:val="hybridMultilevel"/>
    <w:tmpl w:val="261ED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6571A"/>
    <w:multiLevelType w:val="hybridMultilevel"/>
    <w:tmpl w:val="E29AB258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11E78"/>
    <w:multiLevelType w:val="hybridMultilevel"/>
    <w:tmpl w:val="57C20D9E"/>
    <w:lvl w:ilvl="0" w:tplc="FC9A514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5BAB5B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843666"/>
    <w:multiLevelType w:val="hybridMultilevel"/>
    <w:tmpl w:val="59D82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23A00"/>
    <w:multiLevelType w:val="hybridMultilevel"/>
    <w:tmpl w:val="C99259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D67A3C"/>
    <w:multiLevelType w:val="hybridMultilevel"/>
    <w:tmpl w:val="4EC663D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44B75AF1"/>
    <w:multiLevelType w:val="hybridMultilevel"/>
    <w:tmpl w:val="C0DEA150"/>
    <w:lvl w:ilvl="0" w:tplc="1E620A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971116"/>
    <w:multiLevelType w:val="hybridMultilevel"/>
    <w:tmpl w:val="BA8E9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22121F"/>
    <w:multiLevelType w:val="hybridMultilevel"/>
    <w:tmpl w:val="3E7A4E8A"/>
    <w:lvl w:ilvl="0" w:tplc="53A8A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B04F8E">
      <w:start w:val="1"/>
      <w:numFmt w:val="lowerLetter"/>
      <w:lvlText w:val="%2)"/>
      <w:lvlJc w:val="left"/>
      <w:pPr>
        <w:ind w:left="1226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40BDD"/>
    <w:multiLevelType w:val="hybridMultilevel"/>
    <w:tmpl w:val="BB00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52511"/>
    <w:multiLevelType w:val="hybridMultilevel"/>
    <w:tmpl w:val="0B88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8098E"/>
    <w:multiLevelType w:val="hybridMultilevel"/>
    <w:tmpl w:val="8DE2A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274AC"/>
    <w:multiLevelType w:val="hybridMultilevel"/>
    <w:tmpl w:val="61F8FF8E"/>
    <w:lvl w:ilvl="0" w:tplc="85D6C38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54F7B54"/>
    <w:multiLevelType w:val="hybridMultilevel"/>
    <w:tmpl w:val="A3C2E9F0"/>
    <w:lvl w:ilvl="0" w:tplc="E3D02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5431E"/>
    <w:multiLevelType w:val="hybridMultilevel"/>
    <w:tmpl w:val="61B8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C7CB2"/>
    <w:multiLevelType w:val="hybridMultilevel"/>
    <w:tmpl w:val="8B720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54A19"/>
    <w:multiLevelType w:val="hybridMultilevel"/>
    <w:tmpl w:val="40B6048A"/>
    <w:lvl w:ilvl="0" w:tplc="D28CF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881012"/>
    <w:multiLevelType w:val="hybridMultilevel"/>
    <w:tmpl w:val="750C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D6C1E"/>
    <w:multiLevelType w:val="hybridMultilevel"/>
    <w:tmpl w:val="BCF8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B50B6"/>
    <w:multiLevelType w:val="hybridMultilevel"/>
    <w:tmpl w:val="45CC3996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689264E"/>
    <w:multiLevelType w:val="hybridMultilevel"/>
    <w:tmpl w:val="7DEA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0F7E"/>
    <w:multiLevelType w:val="hybridMultilevel"/>
    <w:tmpl w:val="E16A48E0"/>
    <w:lvl w:ilvl="0" w:tplc="F4E497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C004FB8"/>
    <w:multiLevelType w:val="hybridMultilevel"/>
    <w:tmpl w:val="1D7C7744"/>
    <w:lvl w:ilvl="0" w:tplc="04150011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33"/>
  </w:num>
  <w:num w:numId="5">
    <w:abstractNumId w:val="9"/>
  </w:num>
  <w:num w:numId="6">
    <w:abstractNumId w:val="26"/>
  </w:num>
  <w:num w:numId="7">
    <w:abstractNumId w:val="34"/>
  </w:num>
  <w:num w:numId="8">
    <w:abstractNumId w:val="24"/>
  </w:num>
  <w:num w:numId="9">
    <w:abstractNumId w:val="39"/>
  </w:num>
  <w:num w:numId="10">
    <w:abstractNumId w:val="30"/>
  </w:num>
  <w:num w:numId="11">
    <w:abstractNumId w:val="11"/>
  </w:num>
  <w:num w:numId="12">
    <w:abstractNumId w:val="20"/>
  </w:num>
  <w:num w:numId="13">
    <w:abstractNumId w:val="23"/>
  </w:num>
  <w:num w:numId="14">
    <w:abstractNumId w:val="10"/>
  </w:num>
  <w:num w:numId="15">
    <w:abstractNumId w:val="22"/>
  </w:num>
  <w:num w:numId="16">
    <w:abstractNumId w:val="37"/>
  </w:num>
  <w:num w:numId="17">
    <w:abstractNumId w:val="0"/>
  </w:num>
  <w:num w:numId="18">
    <w:abstractNumId w:val="6"/>
  </w:num>
  <w:num w:numId="19">
    <w:abstractNumId w:val="7"/>
  </w:num>
  <w:num w:numId="20">
    <w:abstractNumId w:val="36"/>
  </w:num>
  <w:num w:numId="21">
    <w:abstractNumId w:val="4"/>
  </w:num>
  <w:num w:numId="22">
    <w:abstractNumId w:val="13"/>
  </w:num>
  <w:num w:numId="23">
    <w:abstractNumId w:val="31"/>
  </w:num>
  <w:num w:numId="24">
    <w:abstractNumId w:val="25"/>
  </w:num>
  <w:num w:numId="25">
    <w:abstractNumId w:val="21"/>
  </w:num>
  <w:num w:numId="26">
    <w:abstractNumId w:val="15"/>
  </w:num>
  <w:num w:numId="27">
    <w:abstractNumId w:val="14"/>
  </w:num>
  <w:num w:numId="28">
    <w:abstractNumId w:val="29"/>
  </w:num>
  <w:num w:numId="29">
    <w:abstractNumId w:val="3"/>
  </w:num>
  <w:num w:numId="30">
    <w:abstractNumId w:val="16"/>
  </w:num>
  <w:num w:numId="31">
    <w:abstractNumId w:val="1"/>
  </w:num>
  <w:num w:numId="32">
    <w:abstractNumId w:val="40"/>
  </w:num>
  <w:num w:numId="33">
    <w:abstractNumId w:val="38"/>
  </w:num>
  <w:num w:numId="34">
    <w:abstractNumId w:val="32"/>
  </w:num>
  <w:num w:numId="35">
    <w:abstractNumId w:val="35"/>
  </w:num>
  <w:num w:numId="36">
    <w:abstractNumId w:val="27"/>
  </w:num>
  <w:num w:numId="37">
    <w:abstractNumId w:val="2"/>
  </w:num>
  <w:num w:numId="38">
    <w:abstractNumId w:val="18"/>
  </w:num>
  <w:num w:numId="39">
    <w:abstractNumId w:val="17"/>
  </w:num>
  <w:num w:numId="40">
    <w:abstractNumId w:val="28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C0"/>
    <w:rsid w:val="000106FC"/>
    <w:rsid w:val="00013657"/>
    <w:rsid w:val="00016337"/>
    <w:rsid w:val="00034169"/>
    <w:rsid w:val="00047816"/>
    <w:rsid w:val="000623E2"/>
    <w:rsid w:val="000625F4"/>
    <w:rsid w:val="0008242F"/>
    <w:rsid w:val="00092EB1"/>
    <w:rsid w:val="000C4A0D"/>
    <w:rsid w:val="000E5D0F"/>
    <w:rsid w:val="000F252D"/>
    <w:rsid w:val="000F357B"/>
    <w:rsid w:val="000F4117"/>
    <w:rsid w:val="000F6A22"/>
    <w:rsid w:val="001038A2"/>
    <w:rsid w:val="00117AAF"/>
    <w:rsid w:val="00117C7F"/>
    <w:rsid w:val="001456BB"/>
    <w:rsid w:val="00163325"/>
    <w:rsid w:val="00167F27"/>
    <w:rsid w:val="00183C1D"/>
    <w:rsid w:val="0018533C"/>
    <w:rsid w:val="00186E13"/>
    <w:rsid w:val="001D4056"/>
    <w:rsid w:val="001D7E1F"/>
    <w:rsid w:val="001F0126"/>
    <w:rsid w:val="002274E6"/>
    <w:rsid w:val="00257950"/>
    <w:rsid w:val="002855F9"/>
    <w:rsid w:val="002A13B7"/>
    <w:rsid w:val="002B65B3"/>
    <w:rsid w:val="002C20C5"/>
    <w:rsid w:val="002E69EC"/>
    <w:rsid w:val="0032449F"/>
    <w:rsid w:val="00332394"/>
    <w:rsid w:val="003509EE"/>
    <w:rsid w:val="00367359"/>
    <w:rsid w:val="00367D41"/>
    <w:rsid w:val="00383574"/>
    <w:rsid w:val="003C5642"/>
    <w:rsid w:val="003D3514"/>
    <w:rsid w:val="003E1CD7"/>
    <w:rsid w:val="004101DF"/>
    <w:rsid w:val="00451279"/>
    <w:rsid w:val="00460651"/>
    <w:rsid w:val="0048564F"/>
    <w:rsid w:val="004941ED"/>
    <w:rsid w:val="00500017"/>
    <w:rsid w:val="005140AB"/>
    <w:rsid w:val="00534A93"/>
    <w:rsid w:val="005469E4"/>
    <w:rsid w:val="00553F16"/>
    <w:rsid w:val="00576430"/>
    <w:rsid w:val="00587BEE"/>
    <w:rsid w:val="00592BB1"/>
    <w:rsid w:val="005A335E"/>
    <w:rsid w:val="005B09D5"/>
    <w:rsid w:val="005D2E92"/>
    <w:rsid w:val="005D3329"/>
    <w:rsid w:val="005D478A"/>
    <w:rsid w:val="005D70C3"/>
    <w:rsid w:val="005E1105"/>
    <w:rsid w:val="005F26C6"/>
    <w:rsid w:val="006029F4"/>
    <w:rsid w:val="0062696E"/>
    <w:rsid w:val="0063141B"/>
    <w:rsid w:val="00640C3F"/>
    <w:rsid w:val="006737E6"/>
    <w:rsid w:val="00683C74"/>
    <w:rsid w:val="006A5404"/>
    <w:rsid w:val="006C51A8"/>
    <w:rsid w:val="006F1FC1"/>
    <w:rsid w:val="006F76AD"/>
    <w:rsid w:val="007063E4"/>
    <w:rsid w:val="00726F74"/>
    <w:rsid w:val="00736E3B"/>
    <w:rsid w:val="00741B3D"/>
    <w:rsid w:val="007734AB"/>
    <w:rsid w:val="00787EF9"/>
    <w:rsid w:val="007D55E7"/>
    <w:rsid w:val="007E2B51"/>
    <w:rsid w:val="007F2B60"/>
    <w:rsid w:val="008000B4"/>
    <w:rsid w:val="008039C8"/>
    <w:rsid w:val="008371FB"/>
    <w:rsid w:val="00837EAF"/>
    <w:rsid w:val="008610AA"/>
    <w:rsid w:val="00872547"/>
    <w:rsid w:val="00874894"/>
    <w:rsid w:val="008A0B51"/>
    <w:rsid w:val="008C135B"/>
    <w:rsid w:val="008C1845"/>
    <w:rsid w:val="008F395E"/>
    <w:rsid w:val="009119B7"/>
    <w:rsid w:val="009177E9"/>
    <w:rsid w:val="00926455"/>
    <w:rsid w:val="00926852"/>
    <w:rsid w:val="0094434D"/>
    <w:rsid w:val="00947E9E"/>
    <w:rsid w:val="00951BC4"/>
    <w:rsid w:val="00954BC0"/>
    <w:rsid w:val="00955B3B"/>
    <w:rsid w:val="0096444B"/>
    <w:rsid w:val="009754B1"/>
    <w:rsid w:val="009917C1"/>
    <w:rsid w:val="009A2D21"/>
    <w:rsid w:val="009B4138"/>
    <w:rsid w:val="009B4375"/>
    <w:rsid w:val="009B4DA7"/>
    <w:rsid w:val="009D1506"/>
    <w:rsid w:val="009E22B4"/>
    <w:rsid w:val="009E5E2E"/>
    <w:rsid w:val="009F6F16"/>
    <w:rsid w:val="00A0789C"/>
    <w:rsid w:val="00A15897"/>
    <w:rsid w:val="00A41212"/>
    <w:rsid w:val="00A46F2A"/>
    <w:rsid w:val="00A67273"/>
    <w:rsid w:val="00A74E0F"/>
    <w:rsid w:val="00A9587C"/>
    <w:rsid w:val="00AA135E"/>
    <w:rsid w:val="00AA24DD"/>
    <w:rsid w:val="00AD37FC"/>
    <w:rsid w:val="00B116DE"/>
    <w:rsid w:val="00B3185E"/>
    <w:rsid w:val="00B5419E"/>
    <w:rsid w:val="00B5767A"/>
    <w:rsid w:val="00B67783"/>
    <w:rsid w:val="00B9100A"/>
    <w:rsid w:val="00BC1FA3"/>
    <w:rsid w:val="00BC5B6E"/>
    <w:rsid w:val="00BD245D"/>
    <w:rsid w:val="00BF1A90"/>
    <w:rsid w:val="00C06856"/>
    <w:rsid w:val="00C15AD8"/>
    <w:rsid w:val="00C410BD"/>
    <w:rsid w:val="00C57D4F"/>
    <w:rsid w:val="00C91E5E"/>
    <w:rsid w:val="00CE2D37"/>
    <w:rsid w:val="00CF033F"/>
    <w:rsid w:val="00D028AE"/>
    <w:rsid w:val="00D04980"/>
    <w:rsid w:val="00D12FE7"/>
    <w:rsid w:val="00D23F0A"/>
    <w:rsid w:val="00D620FE"/>
    <w:rsid w:val="00D9423E"/>
    <w:rsid w:val="00DA51AC"/>
    <w:rsid w:val="00DB2E30"/>
    <w:rsid w:val="00DC3F6D"/>
    <w:rsid w:val="00E04120"/>
    <w:rsid w:val="00E2676A"/>
    <w:rsid w:val="00E31AC4"/>
    <w:rsid w:val="00E417FD"/>
    <w:rsid w:val="00E60D38"/>
    <w:rsid w:val="00E90C6F"/>
    <w:rsid w:val="00EA7053"/>
    <w:rsid w:val="00EB51A5"/>
    <w:rsid w:val="00EC05FC"/>
    <w:rsid w:val="00EC5BD6"/>
    <w:rsid w:val="00F03878"/>
    <w:rsid w:val="00F11D45"/>
    <w:rsid w:val="00F26CF1"/>
    <w:rsid w:val="00F61739"/>
    <w:rsid w:val="00F97E4A"/>
    <w:rsid w:val="00FB53A3"/>
    <w:rsid w:val="00FD07D5"/>
    <w:rsid w:val="00FD272D"/>
    <w:rsid w:val="00FE70E1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A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3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57B"/>
  </w:style>
  <w:style w:type="paragraph" w:styleId="Stopka">
    <w:name w:val="footer"/>
    <w:basedOn w:val="Normalny"/>
    <w:link w:val="StopkaZnak"/>
    <w:uiPriority w:val="99"/>
    <w:unhideWhenUsed/>
    <w:rsid w:val="000F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7B"/>
  </w:style>
  <w:style w:type="character" w:styleId="Odwoaniedokomentarza">
    <w:name w:val="annotation reference"/>
    <w:basedOn w:val="Domylnaczcionkaakapitu"/>
    <w:uiPriority w:val="99"/>
    <w:semiHidden/>
    <w:unhideWhenUsed/>
    <w:rsid w:val="00324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4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4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49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5920-27A2-48F5-ACDB-F64FE91E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Zaporowska</dc:creator>
  <cp:keywords/>
  <dc:description/>
  <cp:lastModifiedBy>user</cp:lastModifiedBy>
  <cp:revision>65</cp:revision>
  <cp:lastPrinted>2016-10-17T07:23:00Z</cp:lastPrinted>
  <dcterms:created xsi:type="dcterms:W3CDTF">2016-01-20T11:47:00Z</dcterms:created>
  <dcterms:modified xsi:type="dcterms:W3CDTF">2018-11-19T08:04:00Z</dcterms:modified>
</cp:coreProperties>
</file>